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Overlap w:val="never"/>
        <w:tblW w:w="1009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26"/>
        <w:gridCol w:w="8865"/>
      </w:tblGrid>
      <w:tr>
        <w:trPr>
          <w:trHeight w:val="694" w:hRule="atLeast"/>
        </w:trPr>
        <w:tc>
          <w:tcPr>
            <w:tcW w:w="12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0000FF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bookmarkStart w:id="1" w:name="_top"/>
            <w:bookmarkEnd w:id="1"/>
            <w:r>
              <w:rPr>
                <w:rFonts w:ascii="한양견고딕"/>
                <w:color w:val="FFFFFF"/>
                <w:sz w:val="28"/>
              </w:rPr>
              <w:t xml:space="preserve">Form </w:t>
            </w:r>
            <w:r>
              <w:rPr>
                <w:rFonts w:ascii="한양견고딕"/>
                <w:color w:val="FFFFFF"/>
                <w:sz w:val="40"/>
              </w:rPr>
              <w:t>1</w:t>
            </w:r>
          </w:p>
        </w:tc>
        <w:tc>
          <w:tcPr>
            <w:tcW w:w="886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ascii="한양견고딕" w:eastAsia="한양견고딕"/>
                <w:sz w:val="32"/>
              </w:rPr>
              <w:t xml:space="preserve"> CDC2026 전시부스 참가신청(계약)서</w:t>
            </w:r>
          </w:p>
        </w:tc>
      </w:tr>
    </w:tbl>
    <w:p>
      <w:pPr>
        <w:pStyle w:val="0"/>
        <w:widowControl w:val="off"/>
        <w:wordWrap/>
        <w:jc w:val="center"/>
        <w:spacing w:line="240" w:lineRule="auto"/>
        <w:rPr>
          <w:rFonts w:ascii="한양중고딕" w:eastAsia="한양중고딕"/>
          <w:color w:val="000000"/>
          <w:sz w:val="12"/>
        </w:rPr>
      </w:pPr>
    </w:p>
    <w:p>
      <w:pPr>
        <w:pStyle w:val="0"/>
        <w:widowControl w:val="off"/>
        <w:spacing w:line="240"/>
      </w:pPr>
      <w:r>
        <w:rPr>
          <w:rFonts w:ascii="한양중고딕"/>
          <w:b/>
          <w:color w:val="0000FF"/>
        </w:rPr>
        <w:t>■</w:t>
      </w:r>
      <w:r>
        <w:rPr>
          <w:rFonts w:ascii="한양중고딕"/>
          <w:b/>
          <w:color w:val="0000FF"/>
        </w:rPr>
        <w:t xml:space="preserve"> </w:t>
      </w:r>
      <w:r>
        <w:rPr>
          <w:rFonts w:eastAsia="한양중고딕"/>
          <w:b/>
          <w:color w:val="0000FF"/>
        </w:rPr>
        <w:t>신청업체</w:t>
      </w:r>
    </w:p>
    <w:tbl>
      <w:tblPr>
        <w:tblOverlap w:val="never"/>
        <w:tblW w:w="1006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808"/>
        <w:gridCol w:w="1799"/>
        <w:gridCol w:w="1912"/>
        <w:gridCol w:w="1394"/>
        <w:gridCol w:w="1517"/>
        <w:gridCol w:w="1631"/>
      </w:tblGrid>
      <w:tr>
        <w:trPr>
          <w:trHeight w:val="498" w:hRule="atLeast"/>
        </w:trPr>
        <w:tc>
          <w:tcPr>
            <w:tcW w:w="1808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 w:lineRule="auto"/>
            </w:pPr>
            <w:r>
              <w:rPr>
                <w:rFonts w:ascii="한양중고딕" w:eastAsia="한양중고딕"/>
              </w:rPr>
              <w:t xml:space="preserve"> 회사명</w:t>
            </w:r>
          </w:p>
        </w:tc>
        <w:tc>
          <w:tcPr>
            <w:tcW w:w="3711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한양중고딕" w:eastAsia="한양중고딕"/>
                <w:color w:val="000000"/>
              </w:rPr>
            </w:pPr>
          </w:p>
        </w:tc>
        <w:tc>
          <w:tcPr>
            <w:tcW w:w="139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 w:lineRule="auto"/>
            </w:pPr>
            <w:r>
              <w:rPr>
                <w:rFonts w:ascii="한양중고딕" w:eastAsia="한양중고딕"/>
              </w:rPr>
              <w:t xml:space="preserve"> 대표이사</w:t>
            </w:r>
          </w:p>
        </w:tc>
        <w:tc>
          <w:tcPr>
            <w:tcW w:w="3148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한양중고딕" w:eastAsia="한양중고딕"/>
                <w:color w:val="000000"/>
                <w:sz w:val="18"/>
              </w:rPr>
            </w:pPr>
          </w:p>
        </w:tc>
      </w:tr>
      <w:tr>
        <w:trPr>
          <w:trHeight w:val="483" w:hRule="atLeast"/>
        </w:trPr>
        <w:tc>
          <w:tcPr>
            <w:tcW w:w="180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 w:lineRule="auto"/>
            </w:pPr>
            <w:r>
              <w:rPr>
                <w:rFonts w:ascii="한양중고딕" w:eastAsia="한양중고딕"/>
              </w:rPr>
              <w:t xml:space="preserve"> 주소</w:t>
            </w:r>
          </w:p>
        </w:tc>
        <w:tc>
          <w:tcPr>
            <w:tcW w:w="37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한양중고딕" w:eastAsia="한양중고딕"/>
                <w:color w:val="000000"/>
              </w:rPr>
            </w:pP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 w:lineRule="auto"/>
            </w:pPr>
            <w:r>
              <w:rPr>
                <w:rFonts w:ascii="한양중고딕" w:eastAsia="한양중고딕"/>
              </w:rPr>
              <w:t xml:space="preserve"> 홈페이지</w:t>
            </w:r>
          </w:p>
        </w:tc>
        <w:tc>
          <w:tcPr>
            <w:tcW w:w="31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spacing w:line="240" w:lineRule="auto"/>
            </w:pPr>
            <w:r>
              <w:rPr>
                <w:rFonts w:ascii="한양중고딕"/>
                <w:sz w:val="18"/>
              </w:rPr>
              <w:t xml:space="preserve"> http://</w:t>
            </w:r>
          </w:p>
        </w:tc>
      </w:tr>
      <w:tr>
        <w:trPr>
          <w:trHeight w:val="219" w:hRule="atLeast"/>
        </w:trPr>
        <w:tc>
          <w:tcPr>
            <w:tcW w:w="1808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 w:lineRule="auto"/>
            </w:pPr>
            <w:r>
              <w:rPr>
                <w:rFonts w:ascii="한양중고딕" w:eastAsia="한양중고딕"/>
              </w:rPr>
              <w:t xml:space="preserve"> 담당자</w:t>
            </w:r>
          </w:p>
        </w:tc>
        <w:tc>
          <w:tcPr>
            <w:tcW w:w="1799" w:type="dxa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</w:pPr>
            <w:r>
              <w:rPr>
                <w:rFonts w:eastAsia="한양중고딕"/>
                <w:sz w:val="12"/>
              </w:rPr>
              <w:t>주담당</w:t>
            </w:r>
          </w:p>
        </w:tc>
        <w:tc>
          <w:tcPr>
            <w:tcW w:w="1912" w:type="dxa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</w:pPr>
            <w:r>
              <w:rPr>
                <w:rFonts w:eastAsia="한양중고딕"/>
                <w:sz w:val="12"/>
              </w:rPr>
              <w:t>부담당</w:t>
            </w:r>
          </w:p>
        </w:tc>
        <w:tc>
          <w:tcPr>
            <w:tcW w:w="139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 w:lineRule="auto"/>
            </w:pPr>
            <w:r>
              <w:rPr>
                <w:rFonts w:ascii="한양중고딕" w:eastAsia="한양중고딕"/>
              </w:rPr>
              <w:t xml:space="preserve"> 직 위</w:t>
            </w:r>
          </w:p>
        </w:tc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</w:pPr>
            <w:r>
              <w:rPr>
                <w:rFonts w:ascii="한양중고딕" w:eastAsia="한양중고딕"/>
                <w:sz w:val="12"/>
              </w:rPr>
              <w:t xml:space="preserve">주담당 </w:t>
            </w:r>
          </w:p>
        </w:tc>
        <w:tc>
          <w:tcPr>
            <w:tcW w:w="1631" w:type="dxa"/>
            <w:vMerge w:val="restart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</w:pPr>
            <w:r>
              <w:rPr>
                <w:rFonts w:eastAsia="한양중고딕"/>
                <w:sz w:val="12"/>
              </w:rPr>
              <w:t>부담당</w:t>
            </w:r>
          </w:p>
        </w:tc>
      </w:tr>
      <w:tr>
        <w:trPr>
          <w:trHeight w:val="28" w:hRule="atLeast"/>
        </w:trPr>
        <w:tc>
          <w:tcPr>
            <w:tcW w:w="1808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spacing w:line="240"/>
            </w:pPr>
          </w:p>
        </w:tc>
        <w:tc>
          <w:tcPr>
            <w:tcW w:w="1799" w:type="dxa"/>
            <w:vMerge w:val="restart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  <w:rPr>
                <w:rFonts w:ascii="한양중고딕" w:eastAsia="한양중고딕"/>
                <w:color w:val="000000"/>
                <w:vertAlign w:val="superscript"/>
              </w:rPr>
            </w:pPr>
          </w:p>
        </w:tc>
        <w:tc>
          <w:tcPr>
            <w:tcW w:w="1912" w:type="dxa"/>
            <w:vMerge w:val="restart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  <w:rPr>
                <w:rFonts w:ascii="한양중고딕" w:eastAsia="한양중고딕"/>
                <w:color w:val="000000"/>
                <w:vertAlign w:val="superscript"/>
              </w:rPr>
            </w:pPr>
          </w:p>
        </w:tc>
        <w:tc>
          <w:tcPr>
            <w:tcW w:w="1394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spacing w:line="240"/>
            </w:pPr>
          </w:p>
        </w:tc>
        <w:tc>
          <w:tcPr>
            <w:tcW w:w="1517" w:type="dxa"/>
            <w:vMerge w:val="continue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</w:tcPr>
          <w:p>
            <w:pPr>
              <w:spacing w:line="240"/>
            </w:pPr>
          </w:p>
        </w:tc>
        <w:tc>
          <w:tcPr>
            <w:tcW w:w="1631" w:type="dxa"/>
            <w:vMerge w:val="continue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single" w:sz="9" w:space="0" w:color="000000"/>
            </w:tcBorders>
          </w:tcPr>
          <w:p>
            <w:pPr>
              <w:spacing w:line="240"/>
            </w:pPr>
          </w:p>
        </w:tc>
      </w:tr>
      <w:tr>
        <w:trPr>
          <w:trHeight w:val="323" w:hRule="atLeast"/>
        </w:trPr>
        <w:tc>
          <w:tcPr>
            <w:tcW w:w="1808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spacing w:line="240"/>
            </w:pPr>
          </w:p>
        </w:tc>
        <w:tc>
          <w:tcPr>
            <w:tcW w:w="1799" w:type="dxa"/>
            <w:vMerge w:val="continue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spacing w:line="240"/>
            </w:pPr>
          </w:p>
        </w:tc>
        <w:tc>
          <w:tcPr>
            <w:tcW w:w="1912" w:type="dxa"/>
            <w:vMerge w:val="continue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spacing w:line="240"/>
            </w:pPr>
          </w:p>
        </w:tc>
        <w:tc>
          <w:tcPr>
            <w:tcW w:w="1394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spacing w:line="240"/>
            </w:pPr>
          </w:p>
        </w:tc>
        <w:tc>
          <w:tcPr>
            <w:tcW w:w="1517" w:type="dxa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  <w:rPr>
                <w:rFonts w:ascii="한양중고딕" w:eastAsia="한양중고딕"/>
                <w:color w:val="000000"/>
                <w:vertAlign w:val="superscript"/>
              </w:rPr>
            </w:pPr>
          </w:p>
        </w:tc>
        <w:tc>
          <w:tcPr>
            <w:tcW w:w="1631" w:type="dxa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  <w:rPr>
                <w:rFonts w:ascii="한양중고딕" w:eastAsia="한양중고딕"/>
                <w:color w:val="000000"/>
                <w:vertAlign w:val="superscript"/>
              </w:rPr>
            </w:pPr>
          </w:p>
        </w:tc>
      </w:tr>
      <w:tr>
        <w:trPr>
          <w:trHeight w:val="219" w:hRule="atLeast"/>
        </w:trPr>
        <w:tc>
          <w:tcPr>
            <w:tcW w:w="1808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 w:lineRule="auto"/>
            </w:pPr>
            <w:r>
              <w:rPr>
                <w:rFonts w:ascii="한양중고딕" w:eastAsia="한양중고딕"/>
              </w:rPr>
              <w:t xml:space="preserve"> 전화</w:t>
            </w:r>
          </w:p>
        </w:tc>
        <w:tc>
          <w:tcPr>
            <w:tcW w:w="1799" w:type="dxa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</w:pPr>
            <w:r>
              <w:rPr>
                <w:rFonts w:ascii="한양중고딕" w:eastAsia="한양중고딕"/>
                <w:sz w:val="12"/>
              </w:rPr>
              <w:t xml:space="preserve">주담당 </w:t>
            </w:r>
          </w:p>
        </w:tc>
        <w:tc>
          <w:tcPr>
            <w:tcW w:w="1912" w:type="dxa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</w:pPr>
            <w:r>
              <w:rPr>
                <w:rFonts w:eastAsia="한양중고딕"/>
                <w:sz w:val="12"/>
              </w:rPr>
              <w:t>부담당</w:t>
            </w:r>
          </w:p>
        </w:tc>
        <w:tc>
          <w:tcPr>
            <w:tcW w:w="139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 w:lineRule="auto"/>
            </w:pPr>
            <w:r>
              <w:rPr>
                <w:rFonts w:ascii="한양중고딕" w:eastAsia="한양중고딕"/>
              </w:rPr>
              <w:t xml:space="preserve"> 핸드폰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</w:pPr>
            <w:r>
              <w:rPr>
                <w:rFonts w:ascii="한양중고딕" w:eastAsia="한양중고딕"/>
                <w:sz w:val="12"/>
              </w:rPr>
              <w:t xml:space="preserve">주담당 </w:t>
            </w:r>
          </w:p>
        </w:tc>
        <w:tc>
          <w:tcPr>
            <w:tcW w:w="1631" w:type="dxa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</w:pPr>
            <w:r>
              <w:rPr>
                <w:rFonts w:eastAsia="한양중고딕"/>
                <w:sz w:val="12"/>
              </w:rPr>
              <w:t>부담당</w:t>
            </w:r>
          </w:p>
        </w:tc>
      </w:tr>
      <w:tr>
        <w:trPr>
          <w:trHeight w:val="323" w:hRule="atLeast"/>
        </w:trPr>
        <w:tc>
          <w:tcPr>
            <w:tcW w:w="1808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spacing w:line="240"/>
            </w:pPr>
          </w:p>
        </w:tc>
        <w:tc>
          <w:tcPr>
            <w:tcW w:w="1799" w:type="dxa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  <w:rPr>
                <w:rFonts w:ascii="한양중고딕" w:eastAsia="한양중고딕"/>
                <w:color w:val="000000"/>
              </w:rPr>
            </w:pPr>
          </w:p>
        </w:tc>
        <w:tc>
          <w:tcPr>
            <w:tcW w:w="1912" w:type="dxa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  <w:rPr>
                <w:rFonts w:ascii="한양중고딕" w:eastAsia="한양중고딕"/>
                <w:color w:val="000000"/>
              </w:rPr>
            </w:pPr>
          </w:p>
        </w:tc>
        <w:tc>
          <w:tcPr>
            <w:tcW w:w="1394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spacing w:line="240"/>
            </w:pPr>
          </w:p>
        </w:tc>
        <w:tc>
          <w:tcPr>
            <w:tcW w:w="1517" w:type="dxa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  <w:rPr>
                <w:rFonts w:ascii="한양중고딕" w:eastAsia="한양중고딕"/>
                <w:color w:val="000000"/>
              </w:rPr>
            </w:pPr>
          </w:p>
        </w:tc>
        <w:tc>
          <w:tcPr>
            <w:tcW w:w="1631" w:type="dxa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  <w:rPr>
                <w:rFonts w:ascii="한양중고딕" w:eastAsia="한양중고딕"/>
                <w:color w:val="000000"/>
              </w:rPr>
            </w:pPr>
          </w:p>
        </w:tc>
      </w:tr>
      <w:tr>
        <w:trPr>
          <w:trHeight w:val="219" w:hRule="atLeast"/>
        </w:trPr>
        <w:tc>
          <w:tcPr>
            <w:tcW w:w="1808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 w:lineRule="auto"/>
            </w:pPr>
            <w:r>
              <w:rPr>
                <w:rFonts w:ascii="한양중고딕"/>
              </w:rPr>
              <w:t xml:space="preserve"> Fax</w:t>
            </w:r>
          </w:p>
        </w:tc>
        <w:tc>
          <w:tcPr>
            <w:tcW w:w="1799" w:type="dxa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</w:pPr>
            <w:r>
              <w:rPr>
                <w:rFonts w:ascii="한양중고딕" w:eastAsia="한양중고딕"/>
                <w:sz w:val="12"/>
              </w:rPr>
              <w:t xml:space="preserve">주담당 </w:t>
            </w:r>
          </w:p>
        </w:tc>
        <w:tc>
          <w:tcPr>
            <w:tcW w:w="1912" w:type="dxa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</w:pPr>
            <w:r>
              <w:rPr>
                <w:rFonts w:eastAsia="한양중고딕"/>
                <w:sz w:val="12"/>
              </w:rPr>
              <w:t>부담당</w:t>
            </w:r>
          </w:p>
        </w:tc>
        <w:tc>
          <w:tcPr>
            <w:tcW w:w="139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 w:lineRule="auto"/>
            </w:pPr>
            <w:r>
              <w:rPr>
                <w:rFonts w:ascii="한양중고딕"/>
              </w:rPr>
              <w:t xml:space="preserve"> E-mail</w:t>
            </w:r>
          </w:p>
        </w:tc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</w:pPr>
            <w:r>
              <w:rPr>
                <w:rFonts w:ascii="한양중고딕" w:eastAsia="한양중고딕"/>
                <w:sz w:val="12"/>
              </w:rPr>
              <w:t xml:space="preserve">주담당 </w:t>
            </w:r>
          </w:p>
        </w:tc>
        <w:tc>
          <w:tcPr>
            <w:tcW w:w="1631" w:type="dxa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</w:pPr>
            <w:r>
              <w:rPr>
                <w:rFonts w:eastAsia="한양중고딕"/>
                <w:sz w:val="12"/>
              </w:rPr>
              <w:t>부담당</w:t>
            </w:r>
          </w:p>
        </w:tc>
      </w:tr>
      <w:tr>
        <w:trPr>
          <w:trHeight w:val="338" w:hRule="atLeast"/>
        </w:trPr>
        <w:tc>
          <w:tcPr>
            <w:tcW w:w="1808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spacing w:line="240"/>
            </w:pPr>
          </w:p>
        </w:tc>
        <w:tc>
          <w:tcPr>
            <w:tcW w:w="1799" w:type="dxa"/>
            <w:tcBorders>
              <w:top w:val="non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  <w:rPr>
                <w:rFonts w:ascii="한양중고딕" w:eastAsia="한양중고딕"/>
                <w:color w:val="000000"/>
              </w:rPr>
            </w:pPr>
          </w:p>
        </w:tc>
        <w:tc>
          <w:tcPr>
            <w:tcW w:w="1912" w:type="dxa"/>
            <w:tcBorders>
              <w:top w:val="non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  <w:rPr>
                <w:rFonts w:ascii="한양중고딕" w:eastAsia="한양중고딕"/>
                <w:color w:val="000000"/>
              </w:rPr>
            </w:pPr>
          </w:p>
        </w:tc>
        <w:tc>
          <w:tcPr>
            <w:tcW w:w="1394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spacing w:line="240"/>
            </w:pPr>
          </w:p>
        </w:tc>
        <w:tc>
          <w:tcPr>
            <w:tcW w:w="1517" w:type="dxa"/>
            <w:tcBorders>
              <w:top w:val="non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한양중고딕" w:eastAsia="한양중고딕"/>
                <w:color w:val="000000"/>
              </w:rPr>
            </w:pPr>
          </w:p>
        </w:tc>
        <w:tc>
          <w:tcPr>
            <w:tcW w:w="1631" w:type="dxa"/>
            <w:tcBorders>
              <w:top w:val="non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spacing w:line="240" w:lineRule="auto"/>
              <w:rPr>
                <w:rFonts w:ascii="한양중고딕" w:eastAsia="한양중고딕"/>
                <w:color w:val="000000"/>
              </w:rPr>
            </w:pPr>
          </w:p>
        </w:tc>
      </w:tr>
    </w:tbl>
    <w:p>
      <w:pPr>
        <w:pStyle w:val="0"/>
        <w:widowControl w:val="off"/>
        <w:spacing w:line="240" w:lineRule="auto"/>
        <w:rPr>
          <w:rFonts w:ascii="한양중고딕" w:eastAsia="한양중고딕"/>
          <w:b/>
          <w:color w:val="0000FF"/>
        </w:rPr>
      </w:pPr>
    </w:p>
    <w:p>
      <w:pPr>
        <w:pStyle w:val="0"/>
        <w:widowControl w:val="off"/>
        <w:spacing w:line="240" w:lineRule="auto"/>
      </w:pPr>
      <w:r>
        <w:rPr>
          <w:rFonts w:ascii="한양중고딕"/>
          <w:b/>
          <w:color w:val="0000FF"/>
        </w:rPr>
        <w:t>■</w:t>
      </w:r>
      <w:r>
        <w:rPr>
          <w:rFonts w:ascii="한양중고딕" w:eastAsia="한양중고딕"/>
          <w:b/>
          <w:color w:val="0000FF"/>
        </w:rPr>
        <w:t xml:space="preserve"> 부스신청내역 및 금액 </w:t>
      </w:r>
    </w:p>
    <w:p>
      <w:pPr>
        <w:pStyle w:val="0"/>
        <w:widowControl w:val="off"/>
        <w:spacing w:line="240" w:lineRule="auto"/>
      </w:pPr>
      <w:r>
        <w:rPr>
          <w:rFonts w:ascii="한양중고딕"/>
          <w:b/>
          <w:color w:val="0000FF"/>
          <w:sz w:val="16"/>
        </w:rPr>
        <w:t xml:space="preserve">                                                                                    </w:t>
      </w:r>
      <w:r>
        <w:rPr>
          <w:rFonts w:ascii="한양중고딕"/>
          <w:b/>
          <w:sz w:val="18"/>
          <w:shd w:val="clear" w:color="000000" w:fill="auto"/>
        </w:rPr>
        <w:t>1 Booth : 3m X 3m = 9m</w:t>
      </w:r>
      <w:r>
        <w:rPr>
          <w:rFonts w:ascii="한양중고딕"/>
          <w:b/>
          <w:sz w:val="18"/>
          <w:shd w:val="clear" w:color="000000" w:fill="auto"/>
          <w:vertAlign w:val="superscript"/>
        </w:rPr>
        <w:t>2</w:t>
      </w:r>
      <w:r>
        <w:rPr>
          <w:rFonts w:ascii="한양중고딕" w:eastAsia="한양중고딕"/>
          <w:b/>
          <w:sz w:val="18"/>
          <w:shd w:val="clear" w:color="000000" w:fill="auto"/>
        </w:rPr>
        <w:t xml:space="preserve"> / VAT 포함</w:t>
      </w:r>
    </w:p>
    <w:p>
      <w:pPr>
        <w:pStyle w:val="0"/>
        <w:widowControl w:val="off"/>
        <w:spacing w:line="240" w:lineRule="auto"/>
        <w:rPr>
          <w:rFonts w:ascii="한양중고딕" w:eastAsia="한양중고딕"/>
          <w:b/>
          <w:color w:val="0000FF"/>
          <w:sz w:val="16"/>
        </w:rPr>
      </w:pPr>
    </w:p>
    <w:tbl>
      <w:tblPr>
        <w:tblOverlap w:val="never"/>
        <w:tblW w:w="1005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766"/>
        <w:gridCol w:w="2426"/>
        <w:gridCol w:w="4866"/>
      </w:tblGrid>
      <w:tr>
        <w:trPr>
          <w:trHeight w:val="629" w:hRule="atLeast"/>
        </w:trPr>
        <w:tc>
          <w:tcPr>
            <w:tcW w:w="5192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  <w:tl2br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ascii="한양중고딕" w:eastAsia="한양중고딕"/>
                <w:w w:val="95"/>
              </w:rPr>
              <w:t xml:space="preserve">                                 구  분</w:t>
            </w:r>
          </w:p>
          <w:p>
            <w:pPr>
              <w:pStyle w:val="0"/>
              <w:widowControl w:val="off"/>
              <w:spacing w:line="240" w:lineRule="auto"/>
            </w:pPr>
            <w:r>
              <w:rPr>
                <w:rFonts w:ascii="한양중고딕" w:eastAsia="한양중고딕"/>
                <w:w w:val="95"/>
              </w:rPr>
              <w:t xml:space="preserve"> 기  간</w:t>
            </w:r>
          </w:p>
        </w:tc>
        <w:tc>
          <w:tcPr>
            <w:tcW w:w="4866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eastAsia="한양중고딕"/>
                <w:w w:val="95"/>
              </w:rPr>
              <w:t>부스참가비</w:t>
            </w:r>
          </w:p>
        </w:tc>
      </w:tr>
      <w:tr>
        <w:trPr>
          <w:trHeight w:val="494" w:hRule="atLeast"/>
        </w:trPr>
        <w:tc>
          <w:tcPr>
            <w:tcW w:w="2766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</w:pPr>
            <w:r>
              <w:rPr>
                <w:rFonts w:ascii="한양중고딕" w:eastAsia="한양중고딕"/>
                <w:w w:val="95"/>
              </w:rPr>
              <w:t xml:space="preserve">    2026년  9월 30일 이전</w:t>
            </w:r>
          </w:p>
        </w:tc>
        <w:tc>
          <w:tcPr>
            <w:tcW w:w="242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</w:pPr>
            <w:r>
              <w:rPr>
                <w:rFonts w:eastAsia="한양중고딕"/>
                <w:w w:val="95"/>
              </w:rPr>
              <w:t>독립부스</w:t>
            </w:r>
          </w:p>
        </w:tc>
        <w:tc>
          <w:tcPr>
            <w:tcW w:w="4866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ascii="한양중고딕" w:eastAsia="한양중고딕"/>
                <w:w w:val="95"/>
              </w:rPr>
              <w:t>1,900,000원 / 부스</w:t>
            </w:r>
          </w:p>
        </w:tc>
      </w:tr>
      <w:tr>
        <w:trPr>
          <w:trHeight w:val="494" w:hRule="atLeast"/>
        </w:trPr>
        <w:tc>
          <w:tcPr>
            <w:tcW w:w="2766" w:type="dxa"/>
            <w:vMerge w:val="continue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>
            <w:pPr>
              <w:spacing w:line="240"/>
            </w:pPr>
          </w:p>
        </w:tc>
        <w:tc>
          <w:tcPr>
            <w:tcW w:w="2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</w:pPr>
            <w:r>
              <w:rPr>
                <w:rFonts w:eastAsia="한양중고딕"/>
                <w:w w:val="95"/>
              </w:rPr>
              <w:t>조립부스</w:t>
            </w:r>
          </w:p>
        </w:tc>
        <w:tc>
          <w:tcPr>
            <w:tcW w:w="4866" w:type="dxa"/>
            <w:vMerge w:val="continue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>
            <w:pPr>
              <w:spacing w:line="240"/>
            </w:pPr>
          </w:p>
        </w:tc>
      </w:tr>
      <w:tr>
        <w:trPr>
          <w:trHeight w:val="479" w:hRule="atLeast"/>
        </w:trPr>
        <w:tc>
          <w:tcPr>
            <w:tcW w:w="2766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</w:pPr>
            <w:r>
              <w:rPr>
                <w:rFonts w:ascii="한양중고딕" w:eastAsia="한양중고딕"/>
                <w:w w:val="95"/>
              </w:rPr>
              <w:t xml:space="preserve">    2026년  10월 1일 이후</w:t>
            </w:r>
          </w:p>
        </w:tc>
        <w:tc>
          <w:tcPr>
            <w:tcW w:w="2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</w:pPr>
            <w:r>
              <w:rPr>
                <w:rFonts w:eastAsia="한양중고딕"/>
                <w:w w:val="95"/>
              </w:rPr>
              <w:t>독립부스</w:t>
            </w:r>
          </w:p>
        </w:tc>
        <w:tc>
          <w:tcPr>
            <w:tcW w:w="486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ascii="한양중고딕" w:eastAsia="한양중고딕"/>
                <w:w w:val="95"/>
              </w:rPr>
              <w:t>2,100,000원 / 부스</w:t>
            </w:r>
          </w:p>
        </w:tc>
      </w:tr>
      <w:tr>
        <w:trPr>
          <w:trHeight w:val="482" w:hRule="atLeast"/>
        </w:trPr>
        <w:tc>
          <w:tcPr>
            <w:tcW w:w="2766" w:type="dxa"/>
            <w:vMerge w:val="continue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>
            <w:pPr>
              <w:spacing w:line="240"/>
            </w:pPr>
          </w:p>
        </w:tc>
        <w:tc>
          <w:tcPr>
            <w:tcW w:w="242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</w:pPr>
            <w:r>
              <w:rPr>
                <w:rFonts w:eastAsia="한양중고딕"/>
                <w:w w:val="95"/>
              </w:rPr>
              <w:t>조립부스</w:t>
            </w:r>
          </w:p>
        </w:tc>
        <w:tc>
          <w:tcPr>
            <w:tcW w:w="4866" w:type="dxa"/>
            <w:vMerge w:val="continue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spacing w:line="240"/>
            </w:pPr>
          </w:p>
        </w:tc>
      </w:tr>
    </w:tbl>
    <w:p>
      <w:pPr>
        <w:pStyle w:val="0"/>
        <w:widowControl w:val="off"/>
        <w:spacing w:line="240" w:lineRule="auto"/>
      </w:pPr>
    </w:p>
    <w:p>
      <w:pPr>
        <w:pStyle w:val="0"/>
        <w:widowControl w:val="off"/>
        <w:spacing w:line="240"/>
      </w:pPr>
      <w:r>
        <w:rPr>
          <w:rFonts w:ascii="한양중고딕" w:eastAsia="한양중고딕"/>
          <w:w w:val="95"/>
        </w:rPr>
        <w:t xml:space="preserve">  * 독립부스(공간만 제공) 신청은 3부스 이상만 가능합니다. </w:t>
      </w:r>
    </w:p>
    <w:p>
      <w:pPr>
        <w:pStyle w:val="0"/>
        <w:widowControl w:val="off"/>
        <w:spacing w:line="240"/>
      </w:pPr>
      <w:r>
        <w:rPr>
          <w:rFonts w:ascii="한양중고딕" w:eastAsia="한양중고딕"/>
          <w:w w:val="95"/>
        </w:rPr>
        <w:t xml:space="preserve">  * 부스 취소 시, 홈페이지(www.withcdc.kr) 참가규정을 확인하시기 바랍니다. </w:t>
      </w:r>
    </w:p>
    <w:p>
      <w:pPr>
        <w:pStyle w:val="0"/>
        <w:widowControl w:val="off"/>
        <w:spacing w:line="240" w:lineRule="auto"/>
        <w:rPr>
          <w:rFonts w:ascii="한양중고딕" w:eastAsia="한양중고딕"/>
          <w:color w:val="000000"/>
          <w:w w:val="95"/>
        </w:rPr>
      </w:pPr>
    </w:p>
    <w:tbl>
      <w:tblPr>
        <w:tblOverlap w:val="never"/>
        <w:tblW w:w="1005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053"/>
      </w:tblGrid>
      <w:tr>
        <w:trPr>
          <w:trHeight w:val="709" w:hRule="atLeast"/>
        </w:trPr>
        <w:tc>
          <w:tcPr>
            <w:tcW w:w="1005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</w:pPr>
            <w:r>
              <w:rPr>
                <w:rFonts w:ascii="한양중고딕"/>
                <w:w w:val="95"/>
                <w:sz w:val="24"/>
              </w:rPr>
              <w:t>【</w:t>
            </w:r>
            <w:r>
              <w:rPr>
                <w:rFonts w:ascii="한양중고딕" w:eastAsia="한양중고딕"/>
                <w:w w:val="95"/>
                <w:sz w:val="24"/>
              </w:rPr>
              <w:t xml:space="preserve">                원 </w:t>
            </w:r>
            <w:r>
              <w:rPr>
                <w:rFonts w:ascii="한양중고딕"/>
                <w:w w:val="95"/>
                <w:sz w:val="24"/>
              </w:rPr>
              <w:t>】</w:t>
            </w:r>
            <w:r>
              <w:rPr>
                <w:rFonts w:ascii="한양중고딕"/>
                <w:w w:val="95"/>
                <w:sz w:val="24"/>
              </w:rPr>
              <w:t xml:space="preserve"> × </w:t>
            </w:r>
            <w:r>
              <w:rPr>
                <w:rFonts w:ascii="한양중고딕"/>
                <w:w w:val="95"/>
                <w:sz w:val="24"/>
              </w:rPr>
              <w:t>【</w:t>
            </w:r>
            <w:r>
              <w:rPr>
                <w:rFonts w:ascii="한양중고딕"/>
                <w:w w:val="95"/>
                <w:sz w:val="24"/>
              </w:rPr>
              <w:t xml:space="preserve"> </w:t>
            </w:r>
            <w:r>
              <w:rPr>
                <w:rFonts w:ascii="한양중고딕" w:eastAsia="한양중고딕"/>
                <w:w w:val="95"/>
                <w:sz w:val="24"/>
              </w:rPr>
              <w:t>□독립</w:t>
            </w:r>
            <w:r>
              <w:rPr>
                <w:rFonts w:ascii="한양중고딕"/>
                <w:w w:val="95"/>
                <w:sz w:val="24"/>
              </w:rPr>
              <w:t xml:space="preserve">, </w:t>
            </w:r>
            <w:r>
              <w:rPr>
                <w:rFonts w:ascii="한양중고딕" w:eastAsia="한양중고딕"/>
                <w:w w:val="95"/>
                <w:sz w:val="24"/>
              </w:rPr>
              <w:t>□조립</w:t>
            </w:r>
            <w:r>
              <w:rPr>
                <w:rFonts w:ascii="한양중고딕"/>
                <w:w w:val="95"/>
                <w:sz w:val="24"/>
              </w:rPr>
              <w:t xml:space="preserve">         Booth</w:t>
            </w:r>
            <w:r>
              <w:rPr>
                <w:rFonts w:ascii="한양중고딕"/>
                <w:w w:val="95"/>
                <w:sz w:val="24"/>
              </w:rPr>
              <w:t>】</w:t>
            </w:r>
            <w:r>
              <w:rPr>
                <w:rFonts w:ascii="한양중고딕" w:eastAsia="한양중고딕"/>
                <w:w w:val="95"/>
                <w:sz w:val="24"/>
              </w:rPr>
              <w:t xml:space="preserve">=                  원 </w:t>
            </w:r>
          </w:p>
        </w:tc>
      </w:tr>
    </w:tbl>
    <w:p>
      <w:pPr>
        <w:pStyle w:val="0"/>
        <w:widowControl w:val="off"/>
        <w:spacing w:line="240"/>
        <w:rPr>
          <w:rFonts w:ascii="한양중고딕" w:eastAsia="한양중고딕"/>
          <w:b/>
          <w:color w:val="0000FF"/>
          <w:sz w:val="22"/>
        </w:rPr>
      </w:pPr>
    </w:p>
    <w:p>
      <w:pPr>
        <w:pStyle w:val="0"/>
        <w:widowControl w:val="off"/>
        <w:spacing w:line="240"/>
      </w:pPr>
      <w:r>
        <w:rPr>
          <w:rFonts w:ascii="한양중고딕"/>
          <w:b/>
          <w:color w:val="0000FF"/>
        </w:rPr>
        <w:t>■</w:t>
      </w:r>
      <w:r>
        <w:rPr>
          <w:rFonts w:ascii="한양중고딕" w:eastAsia="한양중고딕"/>
          <w:b/>
          <w:color w:val="0000FF"/>
        </w:rPr>
        <w:t xml:space="preserve"> 신청방법</w:t>
      </w:r>
    </w:p>
    <w:p>
      <w:pPr>
        <w:pStyle w:val="0"/>
        <w:widowControl w:val="off"/>
        <w:spacing w:line="240"/>
      </w:pPr>
      <w:r>
        <w:rPr>
          <w:rFonts w:ascii="한양중고딕" w:eastAsia="한양중고딕"/>
        </w:rPr>
        <w:t xml:space="preserve">   - 계약금 : </w:t>
      </w:r>
      <w:r>
        <w:rPr>
          <w:rFonts w:ascii="한양중고딕" w:eastAsia="한양중고딕"/>
          <w:spacing w:val="-1"/>
        </w:rPr>
        <w:t xml:space="preserve">계약금(100만원/1부스당)을 아래의 지정계좌로 송금후 </w:t>
      </w:r>
      <w:r>
        <w:rPr>
          <w:rFonts w:ascii="한양중고딕" w:eastAsia="한양중고딕"/>
          <w:spacing w:val="-1"/>
        </w:rPr>
        <w:t>①참가신청</w:t>
      </w:r>
      <w:r>
        <w:rPr>
          <w:rFonts w:ascii="한양중고딕" w:eastAsia="한양중고딕"/>
          <w:spacing w:val="-1"/>
        </w:rPr>
        <w:t xml:space="preserve">(계약)서 </w:t>
      </w:r>
      <w:r>
        <w:rPr>
          <w:rFonts w:ascii="한양중고딕" w:eastAsia="한양중고딕"/>
          <w:spacing w:val="-1"/>
        </w:rPr>
        <w:t>②사업자등록증</w:t>
      </w:r>
      <w:r>
        <w:rPr>
          <w:rFonts w:ascii="한양중고딕" w:eastAsia="한양중고딕"/>
          <w:spacing w:val="-1"/>
        </w:rPr>
        <w:t xml:space="preserve"> 사본을</w:t>
      </w:r>
    </w:p>
    <w:p>
      <w:pPr>
        <w:pStyle w:val="0"/>
        <w:widowControl w:val="off"/>
        <w:spacing w:line="240"/>
      </w:pPr>
      <w:r>
        <w:rPr>
          <w:rFonts w:ascii="한양중고딕" w:eastAsia="한양중고딕"/>
        </w:rPr>
        <w:t xml:space="preserve">              CDC2026 조직위원회 사무국으로 이메일 또는 팩스,등기우편으로 송부하세요.</w:t>
      </w:r>
    </w:p>
    <w:p>
      <w:pPr>
        <w:pStyle w:val="0"/>
        <w:widowControl w:val="off"/>
        <w:spacing w:line="240"/>
      </w:pPr>
      <w:r>
        <w:rPr>
          <w:rFonts w:ascii="한양중고딕" w:eastAsia="한양중고딕"/>
        </w:rPr>
        <w:t xml:space="preserve">   - 잔  금 : 2026년 10월 30일(금요일)까지 입금하여야 하며, 미납부시 지체부담금 있음.</w:t>
      </w:r>
    </w:p>
    <w:p>
      <w:pPr>
        <w:pStyle w:val="0"/>
        <w:widowControl w:val="off"/>
        <w:spacing w:line="240"/>
      </w:pPr>
      <w:r>
        <w:rPr>
          <w:rFonts w:ascii="한양중고딕" w:eastAsia="한양중고딕"/>
        </w:rPr>
        <w:t xml:space="preserve">              * 지체부담금 = 미납금액 X 미납일수 X 2.5 / 1,000</w:t>
      </w:r>
    </w:p>
    <w:p>
      <w:pPr>
        <w:pStyle w:val="0"/>
        <w:widowControl w:val="off"/>
        <w:spacing w:line="240"/>
      </w:pPr>
      <w:r>
        <w:rPr>
          <w:rFonts w:ascii="한양중고딕"/>
          <w:b/>
          <w:color w:val="0000FF"/>
        </w:rPr>
        <w:t>■</w:t>
      </w:r>
      <w:r>
        <w:rPr>
          <w:rFonts w:ascii="한양중고딕" w:eastAsia="한양중고딕"/>
          <w:b/>
          <w:color w:val="0000FF"/>
        </w:rPr>
        <w:t xml:space="preserve"> 입금처</w:t>
      </w:r>
      <w:r>
        <w:rPr>
          <w:rFonts w:ascii="한양중고딕"/>
          <w:b/>
          <w:color w:val="0000FF"/>
          <w:sz w:val="22"/>
        </w:rPr>
        <w:t xml:space="preserve"> </w:t>
      </w:r>
    </w:p>
    <w:p>
      <w:pPr>
        <w:pStyle w:val="0"/>
        <w:widowControl w:val="off"/>
        <w:spacing w:line="240"/>
      </w:pPr>
      <w:r>
        <w:rPr>
          <w:rFonts w:ascii="한양중고딕" w:eastAsia="한양중고딕"/>
        </w:rPr>
        <w:t xml:space="preserve">   신협  / 131-022-940914   예금주 : 충북치과 CDC조직위원회</w:t>
      </w:r>
    </w:p>
    <w:p>
      <w:pPr>
        <w:pStyle w:val="0"/>
        <w:widowControl w:val="off"/>
        <w:wordWrap/>
        <w:jc w:val="left"/>
        <w:spacing w:line="240" w:lineRule="auto"/>
      </w:pPr>
      <w:r>
        <w:rPr>
          <w:rFonts w:ascii="한양중고딕"/>
          <w:w w:val="95"/>
        </w:rPr>
        <w:t xml:space="preserve">                                                                         2026 .       .       .</w:t>
      </w:r>
    </w:p>
    <w:p>
      <w:pPr>
        <w:pStyle w:val="0"/>
        <w:widowControl w:val="off"/>
        <w:wordWrap/>
        <w:jc w:val="left"/>
        <w:spacing w:line="240" w:lineRule="auto"/>
        <w:rPr>
          <w:rFonts w:ascii="한양중고딕" w:eastAsia="한양중고딕"/>
          <w:color w:val="000000"/>
          <w:w w:val="95"/>
        </w:rPr>
      </w:pPr>
    </w:p>
    <w:p>
      <w:pPr>
        <w:pStyle w:val="0"/>
        <w:widowControl w:val="off"/>
        <w:wordWrap/>
        <w:jc w:val="left"/>
        <w:spacing w:line="240" w:lineRule="auto"/>
      </w:pPr>
      <w:r>
        <w:rPr>
          <w:rFonts w:ascii="한양중고딕" w:eastAsia="한양중고딕"/>
          <w:w w:val="95"/>
        </w:rPr>
        <w:t xml:space="preserve">                                                       대표이사                             (인)</w:t>
      </w:r>
    </w:p>
    <w:p>
      <w:pPr>
        <w:pStyle w:val="0"/>
        <w:widowControl w:val="off"/>
        <w:wordWrap/>
        <w:jc w:val="left"/>
        <w:spacing w:line="240" w:lineRule="auto"/>
        <w:rPr>
          <w:rFonts w:ascii="한양중고딕" w:eastAsia="한양중고딕"/>
          <w:color w:val="000000"/>
          <w:w w:val="95"/>
        </w:rPr>
      </w:pPr>
    </w:p>
    <w:tbl>
      <w:tblPr>
        <w:tblOverlap w:val="never"/>
        <w:tblW w:w="1014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147"/>
      </w:tblGrid>
      <w:tr>
        <w:trPr>
          <w:trHeight w:val="897" w:hRule="atLeast"/>
        </w:trPr>
        <w:tc>
          <w:tcPr>
            <w:tcW w:w="1014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spacing w:line="240"/>
            </w:pPr>
            <w:r>
              <w:rPr>
                <w:rFonts w:ascii="한양중고딕"/>
                <w:sz w:val="16"/>
              </w:rPr>
              <w:t xml:space="preserve">     </w:t>
            </w:r>
            <w:r>
              <w:rPr>
                <w:rFonts w:ascii="한양중고딕" w:eastAsia="한양중고딕"/>
                <w:b/>
                <w:color w:val="0000FF"/>
              </w:rPr>
              <w:t xml:space="preserve">CDC2026 조직위원회 사무국  </w:t>
            </w:r>
          </w:p>
          <w:p>
            <w:pPr>
              <w:pStyle w:val="0"/>
              <w:widowControl w:val="off"/>
              <w:spacing w:line="240"/>
            </w:pPr>
            <w:r>
              <w:rPr>
                <w:rFonts w:ascii="한양중고딕"/>
              </w:rPr>
              <w:t xml:space="preserve">    Tel. 043) 215-8766</w:t>
            </w:r>
            <w:r>
              <w:rPr>
                <w:rFonts w:ascii="한양중고딕"/>
              </w:rPr>
              <w:t>∼</w:t>
            </w:r>
            <w:r>
              <w:rPr>
                <w:rFonts w:ascii="한양중고딕"/>
              </w:rPr>
              <w:t xml:space="preserve">7  /  Fax. 043) 215-8770 / E-mail. </w:t>
            </w:r>
            <w:r>
              <w:rPr>
                <w:rFonts w:ascii="한양중고딕"/>
              </w:rPr>
              <w:fldChar w:fldCharType="begin"/>
            </w:r>
            <w:r>
              <w:rPr>
                <w:rFonts w:ascii="한양중고딕"/>
              </w:rPr>
              <w:instrText xml:space="preserve"> HYPERLINK "mailto:chungbuk4043@hanmail.net" </w:instrText>
            </w:r>
            <w:r>
              <w:rPr>
                <w:rFonts w:ascii="한양중고딕"/>
              </w:rPr>
              <w:fldChar w:fldCharType="separate"/>
            </w:r>
            <w:r>
              <w:rPr>
                <w:rFonts w:ascii="한양중고딕"/>
                <w:color w:val="0000FF"/>
                <w:u w:val="single" w:color="0000FF"/>
              </w:rPr>
              <w:t>chungbuk4043@hanmail.net</w:t>
            </w:r>
            <w:r>
              <w:rPr>
                <w:rFonts w:ascii="한양중고딕"/>
                <w:color w:val="0000FF"/>
                <w:u w:val="single" w:color="0000FF"/>
              </w:rPr>
              <w:fldChar w:fldCharType="end"/>
            </w:r>
            <w:r>
              <w:rPr>
                <w:rFonts w:ascii="한양중고딕"/>
              </w:rPr>
              <w:t xml:space="preserve">  </w:t>
            </w:r>
            <w:r>
              <w:rPr>
                <w:rFonts w:ascii="한양중고딕"/>
              </w:rPr>
              <w:t>/   http://withcdc.kr</w:t>
            </w:r>
          </w:p>
        </w:tc>
      </w:tr>
    </w:tbl>
    <w:p>
      <w:pPr>
        <w:pStyle w:val="0"/>
        <w:widowControl w:val="off"/>
        <w:wordWrap/>
        <w:jc w:val="center"/>
        <w:spacing w:line="240"/>
        <w:rPr>
          <w:rFonts w:ascii="한양중고딕" w:eastAsia="한양중고딕"/>
          <w:color w:val="000000"/>
        </w:rPr>
      </w:pPr>
    </w:p>
    <w:tbl>
      <w:tblPr>
        <w:tblOverlap w:val="never"/>
        <w:tblW w:w="1009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226"/>
        <w:gridCol w:w="8865"/>
      </w:tblGrid>
      <w:tr>
        <w:trPr>
          <w:trHeight w:val="694" w:hRule="atLeast"/>
        </w:trPr>
        <w:tc>
          <w:tcPr>
            <w:tcW w:w="12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0000FF"/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ascii="한양견고딕"/>
                <w:color w:val="FFFFFF"/>
                <w:sz w:val="28"/>
              </w:rPr>
              <w:t>Form 2</w:t>
            </w:r>
          </w:p>
        </w:tc>
        <w:tc>
          <w:tcPr>
            <w:tcW w:w="886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 w:lineRule="auto"/>
            </w:pPr>
            <w:r>
              <w:rPr>
                <w:rFonts w:ascii="한양견고딕" w:eastAsia="한양견고딕"/>
                <w:sz w:val="32"/>
              </w:rPr>
              <w:t xml:space="preserve"> CDC2026 전시부스 명찰신청서</w:t>
            </w:r>
          </w:p>
        </w:tc>
      </w:tr>
    </w:tbl>
    <w:p>
      <w:pPr>
        <w:pStyle w:val="0"/>
        <w:widowControl w:val="off"/>
        <w:wordWrap/>
        <w:jc w:val="center"/>
        <w:spacing w:line="240"/>
      </w:pPr>
    </w:p>
    <w:p>
      <w:pPr>
        <w:pStyle w:val="0"/>
        <w:widowControl w:val="off"/>
        <w:spacing w:line="240"/>
        <w:rPr>
          <w:rFonts w:ascii="한양중고딕" w:eastAsia="한양중고딕"/>
          <w:color w:val="000000"/>
        </w:rPr>
      </w:pPr>
    </w:p>
    <w:p>
      <w:pPr>
        <w:pStyle w:val="0"/>
        <w:widowControl w:val="off"/>
        <w:spacing w:line="240"/>
        <w:rPr>
          <w:rFonts w:ascii="한양중고딕" w:eastAsia="한양중고딕"/>
          <w:color w:val="000000"/>
        </w:rPr>
      </w:pPr>
    </w:p>
    <w:p>
      <w:pPr>
        <w:pStyle w:val="0"/>
        <w:widowControl w:val="off"/>
        <w:spacing w:line="240" w:lineRule="auto"/>
      </w:pPr>
      <w:r>
        <w:rPr>
          <w:rFonts w:ascii="한양중고딕"/>
          <w:b/>
          <w:w w:val="95"/>
        </w:rPr>
        <w:t>■</w:t>
      </w:r>
      <w:r>
        <w:rPr>
          <w:rFonts w:ascii="한양중고딕"/>
          <w:b/>
          <w:w w:val="95"/>
        </w:rPr>
        <w:t xml:space="preserve"> </w:t>
      </w:r>
      <w:r>
        <w:rPr>
          <w:rFonts w:ascii="한양중고딕" w:eastAsia="한양중고딕"/>
          <w:b/>
          <w:w w:val="95"/>
          <w:sz w:val="22"/>
        </w:rPr>
        <w:t>상주요원 명찰신청 (컴퓨터로 작성하거나, 정자체로 정확히 기재해주시기 바랍니다.)</w:t>
      </w:r>
    </w:p>
    <w:p>
      <w:pPr>
        <w:pStyle w:val="0"/>
        <w:widowControl w:val="off"/>
        <w:spacing w:line="240" w:lineRule="auto"/>
      </w:pPr>
      <w:r>
        <w:rPr>
          <w:rFonts w:ascii="한양중고딕"/>
          <w:b/>
          <w:w w:val="95"/>
        </w:rPr>
        <w:t xml:space="preserve">    </w:t>
      </w:r>
    </w:p>
    <w:p>
      <w:pPr>
        <w:pStyle w:val="0"/>
        <w:widowControl w:val="off"/>
        <w:spacing w:line="240" w:lineRule="auto"/>
        <w:rPr>
          <w:rFonts w:ascii="한양중고딕" w:eastAsia="한양중고딕"/>
          <w:b/>
          <w:color w:val="000000"/>
          <w:w w:val="95"/>
          <w:sz w:val="22"/>
        </w:rPr>
      </w:pPr>
    </w:p>
    <w:tbl>
      <w:tblPr>
        <w:tblOverlap w:val="never"/>
        <w:tblW w:w="1009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058"/>
        <w:gridCol w:w="4270"/>
        <w:gridCol w:w="3763"/>
      </w:tblGrid>
      <w:tr>
        <w:trPr>
          <w:trHeight w:val="520" w:hRule="atLeast"/>
        </w:trPr>
        <w:tc>
          <w:tcPr>
            <w:tcW w:w="2058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</w:pPr>
            <w:r>
              <w:rPr>
                <w:rFonts w:ascii="한양중고딕" w:eastAsia="한양중고딕"/>
                <w:b/>
                <w:sz w:val="26"/>
              </w:rPr>
              <w:t>전시 업체명</w:t>
            </w:r>
          </w:p>
        </w:tc>
        <w:tc>
          <w:tcPr>
            <w:tcW w:w="8034" w:type="dxa"/>
            <w:gridSpan w:val="2"/>
            <w:tcBorders>
              <w:top w:val="single" w:sz="9" w:space="0" w:color="000000"/>
              <w:left w:val="double" w:sz="4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한양중고딕" w:eastAsia="한양중고딕"/>
                <w:color w:val="000000"/>
                <w:sz w:val="26"/>
              </w:rPr>
            </w:pPr>
          </w:p>
        </w:tc>
      </w:tr>
      <w:tr>
        <w:trPr>
          <w:trHeight w:val="484" w:hRule="atLeast"/>
        </w:trPr>
        <w:tc>
          <w:tcPr>
            <w:tcW w:w="2058" w:type="dxa"/>
            <w:tcBorders>
              <w:top w:val="double" w:sz="4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</w:pPr>
            <w:r>
              <w:rPr>
                <w:rFonts w:eastAsia="한양중고딕"/>
                <w:b/>
                <w:sz w:val="26"/>
              </w:rPr>
              <w:t>순번</w:t>
            </w:r>
          </w:p>
        </w:tc>
        <w:tc>
          <w:tcPr>
            <w:tcW w:w="4270" w:type="dxa"/>
            <w:tcBorders>
              <w:top w:val="double" w:sz="4" w:space="0" w:color="000000"/>
              <w:left w:val="double" w:sz="4" w:space="0" w:color="000000"/>
              <w:bottom w:val="single" w:sz="9" w:space="0" w:color="000000"/>
              <w:right w:val="double" w:sz="4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</w:pPr>
            <w:r>
              <w:rPr>
                <w:rFonts w:eastAsia="한양중고딕"/>
                <w:b/>
                <w:sz w:val="26"/>
              </w:rPr>
              <w:t>성명</w:t>
            </w:r>
          </w:p>
        </w:tc>
        <w:tc>
          <w:tcPr>
            <w:tcW w:w="3763" w:type="dxa"/>
            <w:tcBorders>
              <w:top w:val="double" w:sz="4" w:space="0" w:color="000000"/>
              <w:left w:val="double" w:sz="4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</w:pPr>
            <w:r>
              <w:rPr>
                <w:rFonts w:eastAsia="한양중고딕"/>
                <w:b/>
                <w:sz w:val="26"/>
              </w:rPr>
              <w:t>직위</w:t>
            </w:r>
          </w:p>
        </w:tc>
      </w:tr>
      <w:tr>
        <w:trPr>
          <w:trHeight w:val="483" w:hRule="atLeast"/>
        </w:trPr>
        <w:tc>
          <w:tcPr>
            <w:tcW w:w="2058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</w:pPr>
            <w:r>
              <w:rPr>
                <w:rFonts w:ascii="한양중고딕"/>
                <w:b/>
                <w:sz w:val="26"/>
              </w:rPr>
              <w:t>1</w:t>
            </w:r>
          </w:p>
        </w:tc>
        <w:tc>
          <w:tcPr>
            <w:tcW w:w="4270" w:type="dxa"/>
            <w:tcBorders>
              <w:top w:val="single" w:sz="9" w:space="0" w:color="000000"/>
              <w:left w:val="double" w:sz="4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한양중고딕" w:eastAsia="한양중고딕"/>
                <w:color w:val="000000"/>
                <w:sz w:val="26"/>
              </w:rPr>
            </w:pPr>
          </w:p>
        </w:tc>
        <w:tc>
          <w:tcPr>
            <w:tcW w:w="3763" w:type="dxa"/>
            <w:tcBorders>
              <w:top w:val="single" w:sz="9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한양중고딕" w:eastAsia="한양중고딕"/>
                <w:color w:val="000000"/>
                <w:sz w:val="26"/>
              </w:rPr>
            </w:pPr>
          </w:p>
        </w:tc>
      </w:tr>
      <w:tr>
        <w:trPr>
          <w:trHeight w:val="483" w:hRule="atLeast"/>
        </w:trPr>
        <w:tc>
          <w:tcPr>
            <w:tcW w:w="205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</w:pPr>
            <w:r>
              <w:rPr>
                <w:rFonts w:ascii="한양중고딕"/>
                <w:b/>
                <w:sz w:val="26"/>
              </w:rPr>
              <w:t>2</w:t>
            </w:r>
          </w:p>
        </w:tc>
        <w:tc>
          <w:tcPr>
            <w:tcW w:w="4270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한양중고딕" w:eastAsia="한양중고딕"/>
                <w:color w:val="000000"/>
                <w:sz w:val="26"/>
              </w:rPr>
            </w:pPr>
          </w:p>
        </w:tc>
        <w:tc>
          <w:tcPr>
            <w:tcW w:w="3763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한양중고딕" w:eastAsia="한양중고딕"/>
                <w:color w:val="000000"/>
                <w:sz w:val="26"/>
              </w:rPr>
            </w:pPr>
          </w:p>
        </w:tc>
      </w:tr>
      <w:tr>
        <w:trPr>
          <w:trHeight w:val="483" w:hRule="atLeast"/>
        </w:trPr>
        <w:tc>
          <w:tcPr>
            <w:tcW w:w="205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</w:pPr>
            <w:r>
              <w:rPr>
                <w:rFonts w:ascii="한양중고딕"/>
                <w:b/>
                <w:sz w:val="26"/>
              </w:rPr>
              <w:t>3</w:t>
            </w:r>
          </w:p>
        </w:tc>
        <w:tc>
          <w:tcPr>
            <w:tcW w:w="4270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한양중고딕" w:eastAsia="한양중고딕"/>
                <w:color w:val="000000"/>
                <w:sz w:val="26"/>
              </w:rPr>
            </w:pPr>
          </w:p>
        </w:tc>
        <w:tc>
          <w:tcPr>
            <w:tcW w:w="3763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한양중고딕" w:eastAsia="한양중고딕"/>
                <w:color w:val="000000"/>
                <w:sz w:val="26"/>
              </w:rPr>
            </w:pPr>
          </w:p>
        </w:tc>
      </w:tr>
      <w:tr>
        <w:trPr>
          <w:trHeight w:val="540" w:hRule="atLeast"/>
        </w:trPr>
        <w:tc>
          <w:tcPr>
            <w:tcW w:w="205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</w:pPr>
            <w:r>
              <w:rPr>
                <w:rFonts w:ascii="한양중고딕"/>
                <w:b/>
                <w:sz w:val="26"/>
              </w:rPr>
              <w:t>4</w:t>
            </w:r>
          </w:p>
        </w:tc>
        <w:tc>
          <w:tcPr>
            <w:tcW w:w="4270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한양중고딕" w:eastAsia="한양중고딕"/>
                <w:color w:val="000000"/>
                <w:sz w:val="26"/>
              </w:rPr>
            </w:pPr>
          </w:p>
        </w:tc>
        <w:tc>
          <w:tcPr>
            <w:tcW w:w="3763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한양중고딕" w:eastAsia="한양중고딕"/>
                <w:color w:val="000000"/>
                <w:sz w:val="26"/>
              </w:rPr>
            </w:pPr>
          </w:p>
        </w:tc>
      </w:tr>
      <w:tr>
        <w:trPr>
          <w:trHeight w:val="483" w:hRule="atLeast"/>
        </w:trPr>
        <w:tc>
          <w:tcPr>
            <w:tcW w:w="205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</w:pPr>
            <w:r>
              <w:rPr>
                <w:rFonts w:ascii="한양중고딕"/>
                <w:b/>
                <w:sz w:val="26"/>
              </w:rPr>
              <w:t>5</w:t>
            </w:r>
          </w:p>
        </w:tc>
        <w:tc>
          <w:tcPr>
            <w:tcW w:w="4270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한양중고딕" w:eastAsia="한양중고딕"/>
                <w:color w:val="000000"/>
                <w:sz w:val="26"/>
              </w:rPr>
            </w:pPr>
          </w:p>
        </w:tc>
        <w:tc>
          <w:tcPr>
            <w:tcW w:w="3763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한양중고딕" w:eastAsia="한양중고딕"/>
                <w:color w:val="000000"/>
                <w:sz w:val="26"/>
              </w:rPr>
            </w:pPr>
          </w:p>
        </w:tc>
      </w:tr>
      <w:tr>
        <w:trPr>
          <w:trHeight w:val="503" w:hRule="atLeast"/>
        </w:trPr>
        <w:tc>
          <w:tcPr>
            <w:tcW w:w="205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</w:pPr>
            <w:r>
              <w:rPr>
                <w:rFonts w:ascii="한양중고딕"/>
                <w:b/>
                <w:sz w:val="26"/>
              </w:rPr>
              <w:t>6</w:t>
            </w:r>
          </w:p>
        </w:tc>
        <w:tc>
          <w:tcPr>
            <w:tcW w:w="4270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한양중고딕" w:eastAsia="한양중고딕"/>
                <w:color w:val="000000"/>
                <w:sz w:val="26"/>
              </w:rPr>
            </w:pPr>
          </w:p>
        </w:tc>
        <w:tc>
          <w:tcPr>
            <w:tcW w:w="3763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한양중고딕" w:eastAsia="한양중고딕"/>
                <w:color w:val="000000"/>
                <w:sz w:val="26"/>
              </w:rPr>
            </w:pPr>
          </w:p>
        </w:tc>
      </w:tr>
      <w:tr>
        <w:trPr>
          <w:trHeight w:val="483" w:hRule="atLeast"/>
        </w:trPr>
        <w:tc>
          <w:tcPr>
            <w:tcW w:w="205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</w:pPr>
            <w:r>
              <w:rPr>
                <w:rFonts w:ascii="한양중고딕"/>
                <w:b/>
                <w:sz w:val="26"/>
              </w:rPr>
              <w:t>7</w:t>
            </w:r>
          </w:p>
        </w:tc>
        <w:tc>
          <w:tcPr>
            <w:tcW w:w="4270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한양중고딕" w:eastAsia="한양중고딕"/>
                <w:color w:val="000000"/>
                <w:sz w:val="26"/>
              </w:rPr>
            </w:pPr>
          </w:p>
        </w:tc>
        <w:tc>
          <w:tcPr>
            <w:tcW w:w="3763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한양중고딕" w:eastAsia="한양중고딕"/>
                <w:color w:val="000000"/>
                <w:sz w:val="26"/>
              </w:rPr>
            </w:pPr>
          </w:p>
        </w:tc>
      </w:tr>
      <w:tr>
        <w:trPr>
          <w:trHeight w:val="483" w:hRule="atLeast"/>
        </w:trPr>
        <w:tc>
          <w:tcPr>
            <w:tcW w:w="205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</w:pPr>
            <w:r>
              <w:rPr>
                <w:rFonts w:ascii="한양중고딕"/>
                <w:b/>
                <w:sz w:val="26"/>
              </w:rPr>
              <w:t>8</w:t>
            </w:r>
          </w:p>
        </w:tc>
        <w:tc>
          <w:tcPr>
            <w:tcW w:w="4270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한양중고딕" w:eastAsia="한양중고딕"/>
                <w:color w:val="000000"/>
                <w:sz w:val="26"/>
              </w:rPr>
            </w:pPr>
          </w:p>
        </w:tc>
        <w:tc>
          <w:tcPr>
            <w:tcW w:w="3763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한양중고딕" w:eastAsia="한양중고딕"/>
                <w:color w:val="000000"/>
                <w:sz w:val="26"/>
              </w:rPr>
            </w:pPr>
          </w:p>
        </w:tc>
      </w:tr>
      <w:tr>
        <w:trPr>
          <w:trHeight w:val="483" w:hRule="atLeast"/>
        </w:trPr>
        <w:tc>
          <w:tcPr>
            <w:tcW w:w="205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</w:pPr>
            <w:r>
              <w:rPr>
                <w:rFonts w:ascii="한양중고딕"/>
                <w:b/>
                <w:sz w:val="26"/>
              </w:rPr>
              <w:t>9</w:t>
            </w:r>
          </w:p>
        </w:tc>
        <w:tc>
          <w:tcPr>
            <w:tcW w:w="4270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한양중고딕" w:eastAsia="한양중고딕"/>
                <w:color w:val="000000"/>
                <w:sz w:val="26"/>
              </w:rPr>
            </w:pPr>
          </w:p>
        </w:tc>
        <w:tc>
          <w:tcPr>
            <w:tcW w:w="3763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한양중고딕" w:eastAsia="한양중고딕"/>
                <w:color w:val="000000"/>
                <w:sz w:val="26"/>
              </w:rPr>
            </w:pPr>
          </w:p>
        </w:tc>
      </w:tr>
      <w:tr>
        <w:trPr>
          <w:trHeight w:val="483" w:hRule="atLeast"/>
        </w:trPr>
        <w:tc>
          <w:tcPr>
            <w:tcW w:w="2058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</w:pPr>
            <w:r>
              <w:rPr>
                <w:rFonts w:ascii="한양중고딕"/>
                <w:b/>
                <w:sz w:val="26"/>
              </w:rPr>
              <w:t>10</w:t>
            </w:r>
          </w:p>
        </w:tc>
        <w:tc>
          <w:tcPr>
            <w:tcW w:w="4270" w:type="dxa"/>
            <w:tcBorders>
              <w:top w:val="single" w:sz="3" w:space="0" w:color="000000"/>
              <w:left w:val="double" w:sz="4" w:space="0" w:color="000000"/>
              <w:bottom w:val="single" w:sz="9" w:space="0" w:color="000000"/>
              <w:right w:val="double" w:sz="4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한양중고딕" w:eastAsia="한양중고딕"/>
                <w:color w:val="000000"/>
                <w:sz w:val="26"/>
              </w:rPr>
            </w:pPr>
          </w:p>
        </w:tc>
        <w:tc>
          <w:tcPr>
            <w:tcW w:w="3763" w:type="dxa"/>
            <w:tcBorders>
              <w:top w:val="single" w:sz="3" w:space="0" w:color="000000"/>
              <w:left w:val="double" w:sz="4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>
            <w:pPr>
              <w:pStyle w:val="0"/>
              <w:widowControl w:val="off"/>
              <w:wordWrap/>
              <w:jc w:val="center"/>
              <w:spacing w:line="240"/>
              <w:rPr>
                <w:rFonts w:ascii="한양중고딕" w:eastAsia="한양중고딕"/>
                <w:color w:val="000000"/>
                <w:sz w:val="26"/>
              </w:rPr>
            </w:pPr>
          </w:p>
        </w:tc>
      </w:tr>
    </w:tbl>
    <w:p>
      <w:pPr>
        <w:pStyle w:val="0"/>
        <w:widowControl w:val="off"/>
        <w:wordWrap/>
        <w:jc w:val="center"/>
        <w:spacing w:line="240" w:lineRule="auto"/>
      </w:pPr>
    </w:p>
    <w:p>
      <w:pPr>
        <w:pStyle w:val="0"/>
        <w:widowControl w:val="off"/>
        <w:spacing w:line="240"/>
      </w:pPr>
      <w:r>
        <w:rPr>
          <w:rFonts w:ascii="굴림체"/>
          <w:sz w:val="18"/>
        </w:rPr>
        <w:t xml:space="preserve"> </w:t>
      </w:r>
    </w:p>
    <w:p>
      <w:pPr>
        <w:pStyle w:val="0"/>
        <w:widowControl w:val="off"/>
        <w:spacing w:line="240"/>
      </w:pPr>
      <w:r>
        <w:rPr>
          <w:rFonts w:ascii="굴림체"/>
          <w:sz w:val="18"/>
        </w:rPr>
        <w:t xml:space="preserve"> </w:t>
      </w:r>
      <w:r>
        <w:rPr>
          <w:rFonts w:ascii="한양중고딕"/>
          <w:sz w:val="18"/>
        </w:rPr>
        <w:t>※</w:t>
      </w:r>
      <w:r>
        <w:rPr>
          <w:rFonts w:ascii="한양중고딕" w:eastAsia="한양중고딕"/>
          <w:sz w:val="18"/>
        </w:rPr>
        <w:t xml:space="preserve"> 신청하신 명찰은 2026. 11. 7(토) 현장 접수처에서 배부하오니 반드시 수령하시기 바랍니다.</w:t>
      </w:r>
    </w:p>
    <w:p>
      <w:pPr>
        <w:pStyle w:val="0"/>
        <w:widowControl w:val="off"/>
        <w:spacing w:line="240"/>
      </w:pPr>
      <w:r>
        <w:rPr>
          <w:rFonts w:ascii="한양중고딕"/>
          <w:sz w:val="18"/>
        </w:rPr>
        <w:t xml:space="preserve">  </w:t>
      </w:r>
      <w:r>
        <w:rPr>
          <w:rFonts w:ascii="한양중고딕"/>
          <w:sz w:val="18"/>
        </w:rPr>
        <w:t>※</w:t>
      </w:r>
      <w:r>
        <w:rPr>
          <w:rFonts w:ascii="한양중고딕" w:eastAsia="한양중고딕"/>
          <w:sz w:val="18"/>
        </w:rPr>
        <w:t xml:space="preserve"> 지면이 부족할 경우 상기 내용과 같은 별지를 만들어 첨부하시기 바랍니다.</w:t>
      </w:r>
    </w:p>
    <w:p>
      <w:pPr>
        <w:pStyle w:val="0"/>
        <w:widowControl w:val="off"/>
        <w:spacing w:line="240"/>
      </w:pPr>
      <w:r>
        <w:rPr>
          <w:rFonts w:ascii="한양중고딕"/>
          <w:sz w:val="18"/>
        </w:rPr>
        <w:t xml:space="preserve">  </w:t>
      </w:r>
      <w:r>
        <w:rPr>
          <w:rFonts w:ascii="한양중고딕"/>
          <w:sz w:val="18"/>
        </w:rPr>
        <w:t>※</w:t>
      </w:r>
      <w:r>
        <w:rPr>
          <w:rFonts w:ascii="한양중고딕" w:eastAsia="한양중고딕"/>
          <w:sz w:val="18"/>
        </w:rPr>
        <w:t xml:space="preserve"> 상기에 작성</w:t>
      </w:r>
      <w:r>
        <w:rPr>
          <w:rFonts w:ascii="한양중고딕" w:eastAsia="한양중고딕"/>
          <w:sz w:val="18"/>
        </w:rPr>
        <w:t>․제출된</w:t>
      </w:r>
      <w:r>
        <w:rPr>
          <w:rFonts w:ascii="한양중고딕" w:eastAsia="한양중고딕"/>
          <w:sz w:val="18"/>
        </w:rPr>
        <w:t xml:space="preserve"> 내용의 변경은 CDC 2026 조직위원회의 변경승인을 득한 후에 가능하오니 제출 전에</w:t>
      </w:r>
    </w:p>
    <w:p>
      <w:pPr>
        <w:pStyle w:val="0"/>
        <w:widowControl w:val="off"/>
        <w:spacing w:line="240"/>
      </w:pPr>
      <w:r>
        <w:rPr>
          <w:rFonts w:ascii="한양중고딕" w:eastAsia="한양중고딕"/>
          <w:sz w:val="18"/>
        </w:rPr>
        <w:t xml:space="preserve">     반드시 확인하시고, 신중하게 작성하여 제출하여 주시기 바랍니다.</w:t>
      </w:r>
    </w:p>
    <w:sectPr>
      <w:pgSz w:w="11906" w:h="16838"/>
      <w:pgMar w:top="1134" w:right="737" w:bottom="1134" w:left="737" w:header="567" w:footer="567" w:gutter="0"/>
      <w:cols w:space="0"/>
      <w:docGrid w:linePitch="360"/>
      <w:footnotePr/>
      <w:endnotePr>
        <w:numFmt w:val="decimal"/>
      </w:end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한양견고딕">
    <w:notTrueType w:val="false"/>
  </w:font>
  <w:font w:name="한양중고딕">
    <w:notTrueType w:val="false"/>
  </w:font>
  <w:font w:name="굴림체">
    <w:panose1 w:val="020B0609000101010101"/>
    <w:notTrueType w:val="false"/>
    <w:sig w:usb0="B00002AF" w:usb1="69D77CFB" w:usb2="00000030" w:usb3="00000001" w:csb0="4008009F" w:csb1="DFD70000"/>
  </w:font>
  <w:font w:name="함초롬바탕">
    <w:panose1 w:val="02030604000101010101"/>
    <w:notTrueType w:val="false"/>
    <w:sig w:usb0="F70006FF" w:usb1="19DFFFFF" w:usb2="001BFDD7" w:usb3="00000001" w:csb0="001F01FF" w:csb1="00000001"/>
  </w:font>
  <w:font w:name="함초롬돋움">
    <w:panose1 w:val="020B0604000101010101"/>
    <w:notTrueType w:val="false"/>
    <w:sig w:usb0="F70006FF" w:usb1="11DFFFFF" w:usb2="001BFDD7" w:usb3="00000001" w:csb0="001F007F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multiLevelType w:val="multilevel"/>
    <w:lvl w:ilvl="0">
      <w:start w:val="1"/>
      <w:lvlText w:val="%1."/>
      <w:lvlJc w:val="left"/>
      <w:pStyle w:val="2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함초롬바탕" w:eastAsia="함초롬바탕" w:hAnsi="함초롬바탕"/>
        <w:color w:val="000000"/>
        <w:sz w:val="20"/>
      </w:rPr>
    </w:lvl>
    <w:lvl w:ilvl="8">
      <w:start w:val="1"/>
      <w:lvlJc w:val="left"/>
      <w:suff w:val="nothing"/>
      <w:rPr>
        <w:rFonts w:ascii="함초롬바탕" w:eastAsia="함초롬바탕" w:hAnsi="함초롬바탕"/>
        <w:color w:val="000000"/>
        <w:sz w:val="20"/>
      </w:rPr>
    </w:lvl>
  </w:abstractNum>
  <w:abstractNum w:abstractNumId="1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pStyle w:val="3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함초롬바탕" w:eastAsia="함초롬바탕" w:hAnsi="함초롬바탕"/>
        <w:color w:val="000000"/>
        <w:sz w:val="20"/>
      </w:rPr>
    </w:lvl>
    <w:lvl w:ilvl="8">
      <w:start w:val="1"/>
      <w:lvlJc w:val="left"/>
      <w:suff w:val="nothing"/>
      <w:rPr>
        <w:rFonts w:ascii="함초롬바탕" w:eastAsia="함초롬바탕" w:hAnsi="함초롬바탕"/>
        <w:color w:val="000000"/>
        <w:sz w:val="20"/>
      </w:rPr>
    </w:lvl>
  </w:abstractNum>
  <w:abstractNum w:abstractNumId="2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pStyle w:val="4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함초롬바탕" w:eastAsia="함초롬바탕" w:hAnsi="함초롬바탕"/>
        <w:color w:val="000000"/>
        <w:sz w:val="20"/>
      </w:rPr>
    </w:lvl>
    <w:lvl w:ilvl="8">
      <w:start w:val="1"/>
      <w:lvlJc w:val="left"/>
      <w:suff w:val="nothing"/>
      <w:rPr>
        <w:rFonts w:ascii="함초롬바탕" w:eastAsia="함초롬바탕" w:hAnsi="함초롬바탕"/>
        <w:color w:val="000000"/>
        <w:sz w:val="20"/>
      </w:rPr>
    </w:lvl>
  </w:abstractNum>
  <w:abstractNum w:abstractNumId="3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pStyle w:val="5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함초롬바탕" w:eastAsia="함초롬바탕" w:hAnsi="함초롬바탕"/>
        <w:color w:val="000000"/>
        <w:sz w:val="20"/>
      </w:rPr>
    </w:lvl>
    <w:lvl w:ilvl="8">
      <w:start w:val="1"/>
      <w:lvlJc w:val="left"/>
      <w:suff w:val="nothing"/>
      <w:rPr>
        <w:rFonts w:ascii="함초롬바탕" w:eastAsia="함초롬바탕" w:hAnsi="함초롬바탕"/>
        <w:color w:val="000000"/>
        <w:sz w:val="20"/>
      </w:rPr>
    </w:lvl>
  </w:abstractNum>
  <w:abstractNum w:abstractNumId="4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pStyle w:val="6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함초롬바탕" w:eastAsia="함초롬바탕" w:hAnsi="함초롬바탕"/>
        <w:color w:val="000000"/>
        <w:sz w:val="20"/>
      </w:rPr>
    </w:lvl>
    <w:lvl w:ilvl="8">
      <w:start w:val="1"/>
      <w:lvlJc w:val="left"/>
      <w:suff w:val="nothing"/>
      <w:rPr>
        <w:rFonts w:ascii="함초롬바탕" w:eastAsia="함초롬바탕" w:hAnsi="함초롬바탕"/>
        <w:color w:val="000000"/>
        <w:sz w:val="20"/>
      </w:rPr>
    </w:lvl>
  </w:abstractNum>
  <w:abstractNum w:abstractNumId="5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pStyle w:val="7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start w:val="1"/>
      <w:lvlJc w:val="left"/>
      <w:suff w:val="nothing"/>
      <w:rPr>
        <w:rFonts w:ascii="함초롬바탕" w:eastAsia="함초롬바탕" w:hAnsi="함초롬바탕"/>
        <w:color w:val="000000"/>
        <w:sz w:val="20"/>
      </w:rPr>
    </w:lvl>
    <w:lvl w:ilvl="8">
      <w:start w:val="1"/>
      <w:lvlJc w:val="left"/>
      <w:suff w:val="nothing"/>
      <w:rPr>
        <w:rFonts w:ascii="함초롬바탕" w:eastAsia="함초롬바탕" w:hAnsi="함초롬바탕"/>
        <w:color w:val="000000"/>
        <w:sz w:val="20"/>
      </w:rPr>
    </w:lvl>
  </w:abstractNum>
  <w:abstractNum w:abstractNumId="6">
    <w:multiLevelType w:val="multilevel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pStyle w:val="8"/>
      <w:suff w:val="space"/>
    </w:lvl>
    <w:lvl w:ilvl="7">
      <w:start w:val="1"/>
      <w:lvlJc w:val="left"/>
      <w:suff w:val="nothing"/>
      <w:rPr>
        <w:rFonts w:ascii="함초롬바탕" w:eastAsia="함초롬바탕" w:hAnsi="함초롬바탕"/>
        <w:color w:val="000000"/>
        <w:sz w:val="20"/>
      </w:rPr>
    </w:lvl>
    <w:lvl w:ilvl="8">
      <w:start w:val="1"/>
      <w:lvlJc w:val="left"/>
      <w:suff w:val="nothing"/>
      <w:rPr>
        <w:rFonts w:ascii="함초롬바탕" w:eastAsia="함초롬바탕" w:hAnsi="함초롬바탕"/>
        <w:color w:val="000000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" w:eastAsia="" w:bidi="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hint="default"/>
        <w:color w:val="000000"/>
        <w:sz w:val="24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0">
    <w:name w:val="바탕글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1">
    <w:name w:val="본문"/>
    <w:uiPriority w:val="1"/>
    <w:pPr>
      <w:ind w:left="30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2">
    <w:name w:val="개요 1"/>
    <w:uiPriority w:val="2"/>
    <w:pPr>
      <w:ind w:left="200" w:right="0" w:firstLine="0"/>
      <w:autoSpaceDE w:val="off"/>
      <w:autoSpaceDN w:val="off"/>
      <w:widowControl w:val="off"/>
      <w:wordWrap w:val="off"/>
      <w:outlineLvl w:val="0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0"/>
        <w:numId w:val="1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3">
    <w:name w:val="개요 2"/>
    <w:uiPriority w:val="3"/>
    <w:pPr>
      <w:ind w:left="400" w:right="0" w:firstLine="0"/>
      <w:autoSpaceDE w:val="off"/>
      <w:autoSpaceDN w:val="off"/>
      <w:widowControl w:val="off"/>
      <w:wordWrap w:val="off"/>
      <w:outlineLvl w:val="1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1"/>
        <w:numId w:val="2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4">
    <w:name w:val="개요 3"/>
    <w:uiPriority w:val="4"/>
    <w:pPr>
      <w:ind w:left="600" w:right="0" w:firstLine="0"/>
      <w:autoSpaceDE w:val="off"/>
      <w:autoSpaceDN w:val="off"/>
      <w:widowControl w:val="off"/>
      <w:wordWrap w:val="off"/>
      <w:outlineLvl w:val="2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2"/>
        <w:numId w:val="3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5">
    <w:name w:val="개요 4"/>
    <w:uiPriority w:val="5"/>
    <w:pPr>
      <w:ind w:left="800" w:right="0" w:firstLine="0"/>
      <w:autoSpaceDE w:val="off"/>
      <w:autoSpaceDN w:val="off"/>
      <w:widowControl w:val="off"/>
      <w:wordWrap w:val="off"/>
      <w:outlineLvl w:val="3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3"/>
        <w:numId w:val="4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6">
    <w:name w:val="개요 5"/>
    <w:uiPriority w:val="6"/>
    <w:pPr>
      <w:ind w:left="1000" w:right="0" w:firstLine="0"/>
      <w:autoSpaceDE w:val="off"/>
      <w:autoSpaceDN w:val="off"/>
      <w:widowControl w:val="off"/>
      <w:wordWrap w:val="off"/>
      <w:outlineLvl w:val="4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4"/>
        <w:numId w:val="5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7">
    <w:name w:val="개요 6"/>
    <w:uiPriority w:val="7"/>
    <w:pPr>
      <w:ind w:left="1200" w:right="0" w:firstLine="0"/>
      <w:autoSpaceDE w:val="off"/>
      <w:autoSpaceDN w:val="off"/>
      <w:widowControl w:val="off"/>
      <w:wordWrap w:val="off"/>
      <w:outlineLvl w:val="5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5"/>
        <w:numId w:val="6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8">
    <w:name w:val="개요 7"/>
    <w:uiPriority w:val="8"/>
    <w:pPr>
      <w:ind w:left="1400" w:right="0" w:firstLine="0"/>
      <w:autoSpaceDE w:val="off"/>
      <w:autoSpaceDN w:val="off"/>
      <w:widowControl w:val="off"/>
      <w:wordWrap w:val="off"/>
      <w:outlineLvl w:val="6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numPr>
        <w:ilvl w:val="6"/>
        <w:numId w:val="7"/>
      </w:numPr>
      <w:spacing w:after="0" w:before="0" w:line="384" w:lineRule="auto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9">
    <w:name w:val="쪽 번호"/>
    <w:uiPriority w:val="9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함초롬돋움" w:eastAsia="함초롬돋움"/>
      <w:color w:val="000000"/>
      <w:sz w:val="20"/>
    </w:rPr>
  </w:style>
  <w:style w:type="paragraph" w:customStyle="1" w:styleId="10">
    <w:name w:val="머리말"/>
    <w:uiPriority w:val="10"/>
    <w:pPr>
      <w:ind w:left="0" w:right="0" w:firstLine="0"/>
      <w:autoSpaceDE w:val="off"/>
      <w:autoSpaceDN w:val="off"/>
      <w:widowControl w:val="off"/>
      <w:wordWrap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60" w:lineRule="auto"/>
      <w:textAlignment w:val="baseline"/>
    </w:pPr>
    <w:rPr>
      <w:rFonts w:ascii="함초롬돋움" w:eastAsia="함초롬돋움"/>
      <w:color w:val="000000"/>
      <w:sz w:val="18"/>
    </w:rPr>
  </w:style>
  <w:style w:type="paragraph" w:customStyle="1" w:styleId="11">
    <w:name w:val="각주"/>
    <w:uiPriority w:val="11"/>
    <w:pPr>
      <w:ind w:left="262" w:right="0" w:hanging="262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함초롬바탕" w:eastAsia="함초롬바탕"/>
      <w:color w:val="000000"/>
      <w:sz w:val="18"/>
    </w:rPr>
  </w:style>
  <w:style w:type="paragraph" w:customStyle="1" w:styleId="12">
    <w:name w:val="미주"/>
    <w:uiPriority w:val="12"/>
    <w:pPr>
      <w:ind w:left="262" w:right="0" w:hanging="262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함초롬바탕" w:eastAsia="함초롬바탕"/>
      <w:color w:val="000000"/>
      <w:sz w:val="18"/>
    </w:rPr>
  </w:style>
  <w:style w:type="paragraph" w:customStyle="1" w:styleId="13">
    <w:name w:val="메모"/>
    <w:uiPriority w:val="13"/>
    <w:pPr>
      <w:ind w:left="0" w:right="0" w:firstLine="0"/>
      <w:autoSpaceDE w:val="off"/>
      <w:autoSpaceDN w:val="off"/>
      <w:widowControl w:val="off"/>
      <w:wordWrap w:val="off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12" w:lineRule="auto"/>
      <w:textAlignment w:val="baseline"/>
    </w:pPr>
    <w:rPr>
      <w:rFonts w:ascii="함초롬돋움" w:eastAsia="함초롬돋움"/>
      <w:color w:val="000000"/>
      <w:sz w:val="18"/>
      <w:spacing w:val="-4"/>
    </w:rPr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default="1" w:styleId="a3">
    <w:name w:val="Default Paragraph Font"/>
    <w:uiPriority w:val="1"/>
    <w:semiHidden/>
    <w:unhideWhenUsed/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lastClr="000000" val="windowText"/>
      </a:dk1>
      <a:lt1>
        <a:sysClr lastClr="FFFFFF" val="window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■ 신청업체</dc:title>
  <dc:subject/>
  <dc:creator>Administrator</dc:creator>
  <cp:keywords/>
  <dc:description/>
  <cp:lastModifiedBy>USER</cp:lastModifiedBy>
  <cp:revision>1</cp:revision>
  <dcterms:modified xsi:type="dcterms:W3CDTF">2026-07-20T03:29:14Z</dcterms:modified>
  <cp:version>1000.0100.01</cp:version>
</cp:coreProperties>
</file>